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5" w:rsidRPr="009E2BC9" w:rsidRDefault="009E2BC9" w:rsidP="009E2BC9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9E2BC9">
        <w:rPr>
          <w:rFonts w:ascii="Verdana" w:hAnsi="Verdana"/>
          <w:b/>
          <w:sz w:val="20"/>
          <w:szCs w:val="20"/>
          <w:u w:val="single"/>
        </w:rPr>
        <w:t xml:space="preserve">11. </w:t>
      </w:r>
      <w:proofErr w:type="spellStart"/>
      <w:r w:rsidRPr="009E2BC9">
        <w:rPr>
          <w:rFonts w:ascii="Verdana" w:hAnsi="Verdana"/>
          <w:b/>
          <w:sz w:val="20"/>
          <w:szCs w:val="20"/>
          <w:u w:val="single"/>
        </w:rPr>
        <w:t>Trumponomics</w:t>
      </w:r>
      <w:proofErr w:type="spellEnd"/>
      <w:r w:rsidRPr="009E2BC9">
        <w:rPr>
          <w:rFonts w:ascii="Verdana" w:hAnsi="Verdana"/>
          <w:b/>
          <w:sz w:val="20"/>
          <w:szCs w:val="20"/>
          <w:u w:val="single"/>
        </w:rPr>
        <w:t xml:space="preserve">, </w:t>
      </w:r>
      <w:proofErr w:type="spellStart"/>
      <w:r w:rsidRPr="009E2BC9">
        <w:rPr>
          <w:rFonts w:ascii="Verdana" w:hAnsi="Verdana"/>
          <w:b/>
          <w:sz w:val="20"/>
          <w:szCs w:val="20"/>
          <w:u w:val="single"/>
        </w:rPr>
        <w:t>Brexit</w:t>
      </w:r>
      <w:proofErr w:type="spellEnd"/>
    </w:p>
    <w:p w:rsidR="009E2BC9" w:rsidRDefault="009E2BC9" w:rsidP="009E2BC9">
      <w:pPr>
        <w:pStyle w:val="KeinLeerraum"/>
        <w:rPr>
          <w:rFonts w:ascii="Verdana" w:hAnsi="Verdana"/>
          <w:sz w:val="20"/>
          <w:szCs w:val="20"/>
        </w:rPr>
      </w:pPr>
    </w:p>
    <w:p w:rsidR="009E2BC9" w:rsidRPr="009E2BC9" w:rsidRDefault="009E2BC9" w:rsidP="009E2BC9">
      <w:pPr>
        <w:pStyle w:val="KeinLeerraum"/>
        <w:rPr>
          <w:rFonts w:ascii="Verdana" w:hAnsi="Verdana"/>
          <w:b/>
          <w:sz w:val="20"/>
          <w:szCs w:val="20"/>
        </w:rPr>
      </w:pPr>
      <w:r w:rsidRPr="009E2BC9">
        <w:rPr>
          <w:rFonts w:ascii="Verdana" w:hAnsi="Verdana"/>
          <w:b/>
          <w:sz w:val="20"/>
          <w:szCs w:val="20"/>
        </w:rPr>
        <w:t>Trump und Medianwähler-Theorem</w:t>
      </w:r>
    </w:p>
    <w:p w:rsidR="00940C4B" w:rsidRDefault="009E2BC9" w:rsidP="009E2BC9">
      <w:pPr>
        <w:rPr>
          <w:rFonts w:ascii="Verdana" w:hAnsi="Verdana"/>
          <w:bCs/>
          <w:sz w:val="20"/>
          <w:szCs w:val="20"/>
        </w:rPr>
      </w:pPr>
      <w:r w:rsidRPr="009E2BC9">
        <w:rPr>
          <w:rFonts w:ascii="Verdana" w:hAnsi="Verdana"/>
          <w:sz w:val="20"/>
          <w:szCs w:val="20"/>
        </w:rPr>
        <w:t xml:space="preserve">Parteien </w:t>
      </w:r>
      <w:r>
        <w:rPr>
          <w:rFonts w:ascii="Verdana" w:hAnsi="Verdana"/>
          <w:sz w:val="20"/>
          <w:szCs w:val="20"/>
        </w:rPr>
        <w:t xml:space="preserve">(Trump) </w:t>
      </w:r>
      <w:r w:rsidRPr="009E2BC9">
        <w:rPr>
          <w:rFonts w:ascii="Verdana" w:hAnsi="Verdana"/>
          <w:sz w:val="20"/>
          <w:szCs w:val="20"/>
        </w:rPr>
        <w:t>richten Programm nicht immer am Medianwähler aus, sondern auch an Interessen ihrer Geldgeber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9E2BC9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Wahlen sind oft (implizite) Personenwahlen.</w:t>
      </w:r>
      <w:r>
        <w:rPr>
          <w:rFonts w:ascii="Verdana" w:hAnsi="Verdana"/>
          <w:sz w:val="20"/>
          <w:szCs w:val="20"/>
        </w:rPr>
        <w:br/>
      </w:r>
      <w:r w:rsidRPr="009E2BC9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9E2BC9">
        <w:rPr>
          <w:rFonts w:ascii="Verdana" w:hAnsi="Verdana"/>
          <w:b/>
          <w:sz w:val="20"/>
          <w:szCs w:val="20"/>
        </w:rPr>
        <w:t>Informationsprobleme</w:t>
      </w:r>
      <w:r w:rsidRPr="009E2BC9">
        <w:rPr>
          <w:rFonts w:ascii="Verdana" w:hAnsi="Verdana"/>
          <w:sz w:val="20"/>
          <w:szCs w:val="20"/>
        </w:rPr>
        <w:t xml:space="preserve">: </w:t>
      </w:r>
      <w:r w:rsidRPr="00940C4B">
        <w:rPr>
          <w:rFonts w:ascii="Verdana" w:hAnsi="Verdana"/>
          <w:bCs/>
          <w:sz w:val="20"/>
          <w:szCs w:val="20"/>
        </w:rPr>
        <w:t>Wähler können Parteiprogramme nicht richtig einschätzen und Politiker kontrollieren.</w:t>
      </w:r>
    </w:p>
    <w:p w:rsidR="00940C4B" w:rsidRDefault="00940C4B" w:rsidP="00940C4B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940C4B">
        <w:rPr>
          <w:rFonts w:ascii="Verdana" w:hAnsi="Verdana"/>
          <w:b/>
          <w:sz w:val="20"/>
          <w:szCs w:val="20"/>
        </w:rPr>
        <w:t>Trumponomics</w:t>
      </w:r>
      <w:proofErr w:type="spellEnd"/>
      <w:r>
        <w:rPr>
          <w:rFonts w:ascii="Verdana" w:hAnsi="Verdana"/>
          <w:sz w:val="20"/>
          <w:szCs w:val="20"/>
        </w:rPr>
        <w:t>: b</w:t>
      </w:r>
      <w:r w:rsidRPr="00940C4B">
        <w:rPr>
          <w:rFonts w:ascii="Verdana" w:hAnsi="Verdana"/>
          <w:sz w:val="20"/>
          <w:szCs w:val="20"/>
        </w:rPr>
        <w:t>eschreibt die Wirtschaftspolitik des 2016 gewählten US Präsidenten Donald Trump, welche auf die beiden Aussagen „</w:t>
      </w:r>
      <w:proofErr w:type="spellStart"/>
      <w:r w:rsidRPr="00940C4B">
        <w:rPr>
          <w:rFonts w:ascii="Verdana" w:hAnsi="Verdana"/>
          <w:sz w:val="20"/>
          <w:szCs w:val="20"/>
        </w:rPr>
        <w:t>America</w:t>
      </w:r>
      <w:proofErr w:type="spellEnd"/>
      <w:r w:rsidRPr="00940C4B">
        <w:rPr>
          <w:rFonts w:ascii="Verdana" w:hAnsi="Verdana"/>
          <w:sz w:val="20"/>
          <w:szCs w:val="20"/>
        </w:rPr>
        <w:t xml:space="preserve"> First“ und „</w:t>
      </w:r>
      <w:proofErr w:type="spellStart"/>
      <w:r w:rsidRPr="00940C4B">
        <w:rPr>
          <w:rFonts w:ascii="Verdana" w:hAnsi="Verdana"/>
          <w:sz w:val="20"/>
          <w:szCs w:val="20"/>
        </w:rPr>
        <w:t>Ma</w:t>
      </w:r>
      <w:r>
        <w:rPr>
          <w:rFonts w:ascii="Verdana" w:hAnsi="Verdana"/>
          <w:sz w:val="20"/>
          <w:szCs w:val="20"/>
        </w:rPr>
        <w:t>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America</w:t>
      </w:r>
      <w:proofErr w:type="spellEnd"/>
      <w:r>
        <w:rPr>
          <w:rFonts w:ascii="Verdana" w:hAnsi="Verdana"/>
          <w:sz w:val="20"/>
          <w:szCs w:val="20"/>
        </w:rPr>
        <w:t xml:space="preserve"> Great </w:t>
      </w:r>
      <w:proofErr w:type="spellStart"/>
      <w:r>
        <w:rPr>
          <w:rFonts w:ascii="Verdana" w:hAnsi="Verdana"/>
          <w:sz w:val="20"/>
          <w:szCs w:val="20"/>
        </w:rPr>
        <w:t>Again</w:t>
      </w:r>
      <w:proofErr w:type="spellEnd"/>
      <w:r>
        <w:rPr>
          <w:rFonts w:ascii="Verdana" w:hAnsi="Verdana"/>
          <w:sz w:val="20"/>
          <w:szCs w:val="20"/>
        </w:rPr>
        <w:t>“ abzielt.</w:t>
      </w:r>
    </w:p>
    <w:p w:rsidR="00940C4B" w:rsidRPr="00940C4B" w:rsidRDefault="00940C4B" w:rsidP="00940C4B">
      <w:pPr>
        <w:pStyle w:val="Default"/>
      </w:pPr>
      <w:r w:rsidRPr="00940C4B">
        <w:rPr>
          <w:rFonts w:ascii="Verdana" w:hAnsi="Verdana"/>
          <w:sz w:val="20"/>
          <w:szCs w:val="20"/>
        </w:rPr>
        <w:t xml:space="preserve">–„Fairerer“ Handel </w:t>
      </w:r>
      <w:r>
        <w:rPr>
          <w:rFonts w:ascii="Verdana" w:hAnsi="Verdana"/>
          <w:sz w:val="20"/>
          <w:szCs w:val="20"/>
        </w:rPr>
        <w:t>–amerikanisch produzieren, amerikanisch einkaufen.</w:t>
      </w:r>
    </w:p>
    <w:p w:rsidR="00940C4B" w:rsidRPr="00940C4B" w:rsidRDefault="00940C4B" w:rsidP="00940C4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940C4B">
        <w:rPr>
          <w:rFonts w:ascii="Verdana" w:hAnsi="Verdana"/>
          <w:b/>
          <w:sz w:val="20"/>
          <w:szCs w:val="20"/>
        </w:rPr>
        <w:t>Ausstieg aus dem Klimaschutz</w:t>
      </w:r>
      <w:r>
        <w:rPr>
          <w:rFonts w:ascii="Verdana" w:hAnsi="Verdana"/>
          <w:sz w:val="20"/>
          <w:szCs w:val="20"/>
        </w:rPr>
        <w:t>: Pariser Klimaabkommen aufgekündigt sowie zahlreiche Klimainitiativen beendet, Präferenz fossile Brennstoffe, klimaskeptisch.</w:t>
      </w:r>
    </w:p>
    <w:p w:rsidR="00940C4B" w:rsidRPr="00940C4B" w:rsidRDefault="00940C4B" w:rsidP="00940C4B">
      <w:pPr>
        <w:pStyle w:val="KeinLeerraum"/>
        <w:rPr>
          <w:rFonts w:ascii="Verdana" w:hAnsi="Verdana"/>
          <w:sz w:val="20"/>
          <w:szCs w:val="20"/>
        </w:rPr>
      </w:pPr>
      <w:r w:rsidRPr="00940C4B">
        <w:rPr>
          <w:rFonts w:ascii="Verdana" w:hAnsi="Verdana"/>
          <w:sz w:val="20"/>
          <w:szCs w:val="20"/>
        </w:rPr>
        <w:t>–</w:t>
      </w:r>
      <w:r w:rsidRPr="00940C4B">
        <w:rPr>
          <w:rFonts w:ascii="Verdana" w:hAnsi="Verdana"/>
          <w:b/>
          <w:sz w:val="20"/>
          <w:szCs w:val="20"/>
        </w:rPr>
        <w:t>Bürokratieabbau und Steuerreformen</w:t>
      </w:r>
      <w:r>
        <w:rPr>
          <w:rFonts w:ascii="Verdana" w:hAnsi="Verdana"/>
          <w:sz w:val="20"/>
          <w:szCs w:val="20"/>
        </w:rPr>
        <w:t xml:space="preserve">: </w:t>
      </w:r>
      <w:r w:rsidRPr="00940C4B">
        <w:rPr>
          <w:rFonts w:ascii="Verdana" w:hAnsi="Verdana"/>
          <w:sz w:val="20"/>
          <w:szCs w:val="20"/>
        </w:rPr>
        <w:t>Für jede neue Regulierung müssen zwei Alte gestrichen werden</w:t>
      </w:r>
      <w:r>
        <w:rPr>
          <w:rFonts w:ascii="Verdana" w:hAnsi="Verdana"/>
          <w:sz w:val="20"/>
          <w:szCs w:val="20"/>
        </w:rPr>
        <w:t xml:space="preserve">. </w:t>
      </w:r>
      <w:r w:rsidRPr="00940C4B">
        <w:rPr>
          <w:rFonts w:ascii="Verdana" w:hAnsi="Verdana" w:cs="Calibri"/>
          <w:sz w:val="20"/>
          <w:szCs w:val="20"/>
        </w:rPr>
        <w:t xml:space="preserve">Geplante Steuerreformen: Steuersätze für Einzelpersonen sowie Unternehmungen deutlich reduzieren </w:t>
      </w:r>
    </w:p>
    <w:p w:rsidR="00940C4B" w:rsidRPr="00940C4B" w:rsidRDefault="00940C4B" w:rsidP="00940C4B">
      <w:pPr>
        <w:pStyle w:val="KeinLeerraum"/>
        <w:rPr>
          <w:rFonts w:ascii="Verdana" w:hAnsi="Verdana"/>
          <w:sz w:val="20"/>
          <w:szCs w:val="20"/>
        </w:rPr>
      </w:pPr>
      <w:r w:rsidRPr="00940C4B">
        <w:rPr>
          <w:rFonts w:ascii="Verdana" w:hAnsi="Verdana"/>
          <w:sz w:val="20"/>
          <w:szCs w:val="20"/>
        </w:rPr>
        <w:t>–</w:t>
      </w:r>
      <w:r w:rsidRPr="00940C4B">
        <w:rPr>
          <w:rFonts w:ascii="Verdana" w:hAnsi="Verdana"/>
          <w:b/>
          <w:sz w:val="20"/>
          <w:szCs w:val="20"/>
        </w:rPr>
        <w:t>Migrationspolitik</w:t>
      </w:r>
      <w:r>
        <w:rPr>
          <w:rFonts w:ascii="Verdana" w:hAnsi="Verdana"/>
          <w:sz w:val="20"/>
          <w:szCs w:val="20"/>
        </w:rPr>
        <w:t>: Mauerbau mexikanische Grenze, illegale Einwanderer ausweisen, Einreiseverbot für diverse muslimische Länder.</w:t>
      </w:r>
    </w:p>
    <w:p w:rsidR="00096F3D" w:rsidRDefault="00940C4B" w:rsidP="00096F3D">
      <w:pPr>
        <w:pStyle w:val="KeinLeerraum"/>
        <w:rPr>
          <w:rFonts w:ascii="Verdana" w:hAnsi="Verdana"/>
          <w:sz w:val="20"/>
          <w:szCs w:val="20"/>
        </w:rPr>
      </w:pPr>
      <w:r w:rsidRPr="00940C4B">
        <w:rPr>
          <w:rFonts w:ascii="Verdana" w:hAnsi="Verdana"/>
          <w:sz w:val="20"/>
          <w:szCs w:val="20"/>
        </w:rPr>
        <w:t>–</w:t>
      </w:r>
      <w:r w:rsidRPr="00940C4B">
        <w:rPr>
          <w:rFonts w:ascii="Verdana" w:hAnsi="Verdana"/>
          <w:b/>
          <w:sz w:val="20"/>
          <w:szCs w:val="20"/>
        </w:rPr>
        <w:t>Nachfrageorientierte Fiskalpolitik</w:t>
      </w:r>
      <w:r>
        <w:rPr>
          <w:rFonts w:ascii="Verdana" w:hAnsi="Verdana"/>
          <w:sz w:val="20"/>
          <w:szCs w:val="20"/>
        </w:rPr>
        <w:t>:</w:t>
      </w:r>
      <w:r w:rsidR="00096F3D">
        <w:rPr>
          <w:rFonts w:ascii="Verdana" w:hAnsi="Verdana"/>
          <w:sz w:val="20"/>
          <w:szCs w:val="20"/>
        </w:rPr>
        <w:t xml:space="preserve"> </w:t>
      </w:r>
      <w:r w:rsidR="00096F3D" w:rsidRPr="00096F3D">
        <w:rPr>
          <w:rFonts w:ascii="Verdana" w:hAnsi="Verdana"/>
          <w:sz w:val="20"/>
          <w:szCs w:val="20"/>
        </w:rPr>
        <w:t>Investitionen in Infrastrukturprojekte</w:t>
      </w:r>
      <w:r w:rsidR="00096F3D">
        <w:rPr>
          <w:rFonts w:ascii="Verdana" w:hAnsi="Verdana"/>
          <w:sz w:val="20"/>
          <w:szCs w:val="20"/>
        </w:rPr>
        <w:t xml:space="preserve"> (</w:t>
      </w:r>
      <w:r w:rsidR="00096F3D" w:rsidRPr="00096F3D">
        <w:rPr>
          <w:rFonts w:ascii="Verdana" w:hAnsi="Verdana"/>
          <w:sz w:val="20"/>
          <w:szCs w:val="20"/>
        </w:rPr>
        <w:t xml:space="preserve">Elektrizitätsnetzwerk, Telekommunikationssystem, Autobahn, Brücken, </w:t>
      </w:r>
      <w:r w:rsidR="00096F3D">
        <w:rPr>
          <w:rFonts w:ascii="Verdana" w:hAnsi="Verdana"/>
          <w:sz w:val="20"/>
          <w:szCs w:val="20"/>
        </w:rPr>
        <w:t>Häfen, Flughäfen und Pipelines). -&gt;weitere Schulden.</w:t>
      </w:r>
      <w:r w:rsidR="00096F3D" w:rsidRPr="00096F3D">
        <w:rPr>
          <w:rFonts w:ascii="Verdana" w:hAnsi="Verdana"/>
          <w:sz w:val="20"/>
          <w:szCs w:val="20"/>
        </w:rPr>
        <w:t xml:space="preserve"> </w:t>
      </w:r>
    </w:p>
    <w:p w:rsidR="00096F3D" w:rsidRP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r w:rsidRPr="00096F3D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b/>
          <w:sz w:val="20"/>
          <w:szCs w:val="20"/>
        </w:rPr>
        <w:t>erwartete, kurzfristige</w:t>
      </w:r>
      <w:r w:rsidRPr="00096F3D">
        <w:rPr>
          <w:rFonts w:ascii="Verdana" w:hAnsi="Verdana"/>
          <w:b/>
          <w:sz w:val="20"/>
          <w:szCs w:val="20"/>
        </w:rPr>
        <w:t xml:space="preserve"> Auswirkungen</w:t>
      </w:r>
      <w:r>
        <w:rPr>
          <w:rFonts w:ascii="Verdana" w:hAnsi="Verdana"/>
          <w:sz w:val="20"/>
          <w:szCs w:val="20"/>
        </w:rPr>
        <w:t xml:space="preserve"> (OECD): Erhöhung der Fiskalausgaben </w:t>
      </w:r>
      <w:r w:rsidRPr="00096F3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096F3D">
        <w:rPr>
          <w:rFonts w:ascii="Verdana" w:hAnsi="Verdana"/>
          <w:sz w:val="20"/>
          <w:szCs w:val="20"/>
        </w:rPr>
        <w:t>Erhöhung: BIP, private Investitionen, Inflationsrate, Importe, Spill-Over-Effekte</w:t>
      </w:r>
    </w:p>
    <w:p w:rsid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r w:rsidRPr="00096F3D">
        <w:rPr>
          <w:rFonts w:ascii="Verdana" w:hAnsi="Verdana"/>
          <w:sz w:val="20"/>
          <w:szCs w:val="20"/>
        </w:rPr>
        <w:t>Verringerung: Arbeitslosenquote, relative Steig</w:t>
      </w:r>
      <w:r>
        <w:rPr>
          <w:rFonts w:ascii="Verdana" w:hAnsi="Verdana"/>
          <w:sz w:val="20"/>
          <w:szCs w:val="20"/>
        </w:rPr>
        <w:t>erung des US Haushaltsdefizites.</w:t>
      </w:r>
    </w:p>
    <w:p w:rsid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</w:p>
    <w:p w:rsidR="00096F3D" w:rsidRPr="00096F3D" w:rsidRDefault="00096F3D" w:rsidP="00096F3D">
      <w:pPr>
        <w:pStyle w:val="KeinLeerraum"/>
        <w:rPr>
          <w:rFonts w:ascii="Verdana" w:hAnsi="Verdana"/>
          <w:b/>
          <w:sz w:val="20"/>
          <w:szCs w:val="20"/>
        </w:rPr>
      </w:pPr>
      <w:r w:rsidRPr="00096F3D">
        <w:rPr>
          <w:rFonts w:ascii="Verdana" w:hAnsi="Verdana"/>
          <w:b/>
          <w:sz w:val="20"/>
          <w:szCs w:val="20"/>
        </w:rPr>
        <w:t>Trump aus spieltheoretischer Sicht</w:t>
      </w:r>
    </w:p>
    <w:p w:rsid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Unvorhersagbarkeit </w:t>
      </w:r>
      <w:r w:rsidRPr="00096F3D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zufällige Strategie</w:t>
      </w:r>
      <w:r>
        <w:rPr>
          <w:rFonts w:ascii="Verdana" w:hAnsi="Verdana"/>
          <w:sz w:val="20"/>
          <w:szCs w:val="20"/>
        </w:rPr>
        <w:br/>
        <w:t>Irrationales Handeln um Gegenspieler zu verunsichern</w:t>
      </w:r>
    </w:p>
    <w:p w:rsidR="00096F3D" w:rsidRP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r w:rsidRPr="00096F3D">
        <w:rPr>
          <w:rFonts w:ascii="Verdana" w:hAnsi="Verdana"/>
          <w:sz w:val="20"/>
          <w:szCs w:val="20"/>
        </w:rPr>
        <w:t xml:space="preserve">Bestehen auf extremen außergewöhnlichen Positionen, um den Gegenspieler zu Antworten zu zwingen, </w:t>
      </w:r>
      <w:r w:rsidR="00E74450">
        <w:rPr>
          <w:rFonts w:ascii="Verdana" w:hAnsi="Verdana"/>
          <w:sz w:val="20"/>
          <w:szCs w:val="20"/>
        </w:rPr>
        <w:t>die dir Vorteile bringen können.</w:t>
      </w:r>
    </w:p>
    <w:p w:rsidR="00096F3D" w:rsidRDefault="00096F3D" w:rsidP="00940C4B">
      <w:pPr>
        <w:pStyle w:val="KeinLeerraum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06C82">
        <w:rPr>
          <w:rFonts w:ascii="Verdana" w:hAnsi="Verdana"/>
          <w:b/>
          <w:sz w:val="20"/>
          <w:szCs w:val="20"/>
        </w:rPr>
        <w:t>Brexit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096F3D">
        <w:rPr>
          <w:rFonts w:ascii="Verdana" w:hAnsi="Verdana"/>
          <w:sz w:val="20"/>
          <w:szCs w:val="20"/>
        </w:rPr>
        <w:t>23. Juni 2</w:t>
      </w:r>
      <w:r>
        <w:rPr>
          <w:rFonts w:ascii="Verdana" w:hAnsi="Verdana"/>
          <w:sz w:val="20"/>
          <w:szCs w:val="20"/>
        </w:rPr>
        <w:t>016: Referendum zum EU-Austritt)</w:t>
      </w:r>
    </w:p>
    <w:p w:rsidR="00096F3D" w:rsidRPr="00096F3D" w:rsidRDefault="00096F3D" w:rsidP="00096F3D">
      <w:pPr>
        <w:pStyle w:val="KeinLeerraum"/>
        <w:rPr>
          <w:rFonts w:ascii="Verdana" w:hAnsi="Verdana"/>
          <w:sz w:val="20"/>
          <w:szCs w:val="20"/>
        </w:rPr>
      </w:pPr>
      <w:r w:rsidRPr="00206C82">
        <w:rPr>
          <w:rFonts w:ascii="Verdana" w:hAnsi="Verdana"/>
          <w:b/>
          <w:sz w:val="20"/>
          <w:szCs w:val="20"/>
        </w:rPr>
        <w:t>Folgen sind schwer einschätzbar</w:t>
      </w:r>
      <w:r w:rsidRPr="00096F3D">
        <w:rPr>
          <w:rFonts w:ascii="Verdana" w:hAnsi="Verdana"/>
          <w:sz w:val="20"/>
          <w:szCs w:val="20"/>
        </w:rPr>
        <w:t xml:space="preserve">, 2 Jahre Zeit für die </w:t>
      </w:r>
      <w:proofErr w:type="spellStart"/>
      <w:r w:rsidRPr="00096F3D">
        <w:rPr>
          <w:rFonts w:ascii="Verdana" w:hAnsi="Verdana"/>
          <w:sz w:val="20"/>
          <w:szCs w:val="20"/>
        </w:rPr>
        <w:t>Br</w:t>
      </w:r>
      <w:r w:rsidR="00206C82">
        <w:rPr>
          <w:rFonts w:ascii="Verdana" w:hAnsi="Verdana"/>
          <w:sz w:val="20"/>
          <w:szCs w:val="20"/>
        </w:rPr>
        <w:t>exit</w:t>
      </w:r>
      <w:proofErr w:type="spellEnd"/>
      <w:r w:rsidR="00206C82">
        <w:rPr>
          <w:rFonts w:ascii="Verdana" w:hAnsi="Verdana"/>
          <w:sz w:val="20"/>
          <w:szCs w:val="20"/>
        </w:rPr>
        <w:t xml:space="preserve"> Verhandlungen.</w:t>
      </w:r>
    </w:p>
    <w:p w:rsidR="00096F3D" w:rsidRDefault="00206C82" w:rsidP="00940C4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 als größter Importeur britischer Dienstleistungen (bisher: DL-Überschuss).</w:t>
      </w:r>
    </w:p>
    <w:p w:rsidR="00206C82" w:rsidRDefault="00206C82" w:rsidP="00940C4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Spieltheoretische Einordnung: </w:t>
      </w:r>
    </w:p>
    <w:p w:rsidR="00206C82" w:rsidRDefault="00206C82" w:rsidP="00940C4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5760720" cy="35579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50" w:rsidRDefault="00E74450" w:rsidP="00940C4B">
      <w:pPr>
        <w:pStyle w:val="KeinLeerraum"/>
        <w:rPr>
          <w:rFonts w:ascii="Verdana" w:hAnsi="Verdana"/>
          <w:sz w:val="20"/>
          <w:szCs w:val="20"/>
        </w:rPr>
      </w:pPr>
    </w:p>
    <w:p w:rsidR="000A0193" w:rsidRDefault="000A0193" w:rsidP="000A0193">
      <w:pPr>
        <w:pStyle w:val="KeinLeerraum"/>
        <w:jc w:val="center"/>
        <w:rPr>
          <w:rFonts w:ascii="Verdana" w:hAnsi="Verdana"/>
          <w:noProof/>
          <w:sz w:val="20"/>
          <w:szCs w:val="20"/>
          <w:lang w:eastAsia="de-DE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9329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jk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50" w:rsidRDefault="00E74450" w:rsidP="00206C82">
      <w:pPr>
        <w:pStyle w:val="KeinLeerraum"/>
        <w:rPr>
          <w:rFonts w:ascii="Verdana" w:hAnsi="Verdana"/>
          <w:sz w:val="20"/>
          <w:szCs w:val="20"/>
        </w:rPr>
      </w:pPr>
      <w:r w:rsidRPr="00E74450">
        <w:rPr>
          <w:rFonts w:ascii="Verdana" w:hAnsi="Verdana"/>
          <w:b/>
          <w:sz w:val="20"/>
          <w:szCs w:val="20"/>
        </w:rPr>
        <w:t>Kurzfristige Nash-GG</w:t>
      </w:r>
      <w:r>
        <w:rPr>
          <w:rFonts w:ascii="Verdana" w:hAnsi="Verdana"/>
          <w:sz w:val="20"/>
          <w:szCs w:val="20"/>
        </w:rPr>
        <w:t>: kompromissbereit und kompromisslos (Norwegen) und kompromisslos und kompromissbereit (Sonderlösung GB).</w:t>
      </w:r>
    </w:p>
    <w:p w:rsidR="00E74450" w:rsidRDefault="00E74450" w:rsidP="00206C82">
      <w:pPr>
        <w:pStyle w:val="KeinLeerraum"/>
        <w:rPr>
          <w:rFonts w:ascii="Verdana" w:hAnsi="Verdana"/>
          <w:sz w:val="20"/>
          <w:szCs w:val="20"/>
        </w:rPr>
      </w:pPr>
    </w:p>
    <w:p w:rsidR="00206C82" w:rsidRPr="00206C82" w:rsidRDefault="00206C82" w:rsidP="00206C82">
      <w:pPr>
        <w:pStyle w:val="KeinLeerraum"/>
        <w:rPr>
          <w:rFonts w:ascii="Verdana" w:hAnsi="Verdana"/>
          <w:sz w:val="20"/>
          <w:szCs w:val="20"/>
        </w:rPr>
      </w:pPr>
      <w:r w:rsidRPr="00E74450">
        <w:rPr>
          <w:rFonts w:ascii="Verdana" w:hAnsi="Verdana"/>
          <w:b/>
          <w:sz w:val="20"/>
          <w:szCs w:val="20"/>
        </w:rPr>
        <w:t>Langfristiges Nash-Gleichgewicht</w:t>
      </w:r>
      <w:r w:rsidRPr="00206C82">
        <w:rPr>
          <w:rFonts w:ascii="Verdana" w:hAnsi="Verdana"/>
          <w:sz w:val="20"/>
          <w:szCs w:val="20"/>
        </w:rPr>
        <w:t xml:space="preserve">: „Norwegen“ Großbritannien </w:t>
      </w:r>
    </w:p>
    <w:p w:rsidR="00206C82" w:rsidRPr="00206C82" w:rsidRDefault="00206C82" w:rsidP="00206C82">
      <w:pPr>
        <w:pStyle w:val="KeinLeerraum"/>
        <w:rPr>
          <w:rFonts w:ascii="Verdana" w:hAnsi="Verdana"/>
          <w:sz w:val="20"/>
          <w:szCs w:val="20"/>
        </w:rPr>
      </w:pPr>
      <w:r w:rsidRPr="00206C82">
        <w:rPr>
          <w:rFonts w:ascii="Verdana" w:hAnsi="Verdana"/>
          <w:sz w:val="20"/>
          <w:szCs w:val="20"/>
        </w:rPr>
        <w:t>–Kompromisslose Verhandlung der EU</w:t>
      </w:r>
    </w:p>
    <w:p w:rsidR="00206C82" w:rsidRPr="00206C82" w:rsidRDefault="00206C82" w:rsidP="00206C82">
      <w:pPr>
        <w:pStyle w:val="KeinLeerraum"/>
        <w:rPr>
          <w:rFonts w:ascii="Verdana" w:hAnsi="Verdana"/>
          <w:sz w:val="20"/>
          <w:szCs w:val="20"/>
        </w:rPr>
      </w:pPr>
      <w:r w:rsidRPr="00206C82">
        <w:rPr>
          <w:rFonts w:ascii="Verdana" w:hAnsi="Verdana"/>
          <w:sz w:val="20"/>
          <w:szCs w:val="20"/>
        </w:rPr>
        <w:t>–Kompromissbereite Verhandlung von GB</w:t>
      </w:r>
    </w:p>
    <w:p w:rsidR="00206C82" w:rsidRDefault="00206C82" w:rsidP="00E74450">
      <w:pPr>
        <w:pStyle w:val="KeinLeerraum"/>
        <w:rPr>
          <w:rFonts w:ascii="Verdana" w:hAnsi="Verdana"/>
          <w:sz w:val="20"/>
          <w:szCs w:val="20"/>
        </w:rPr>
      </w:pPr>
      <w:r w:rsidRPr="00206C82">
        <w:rPr>
          <w:rFonts w:ascii="Verdana" w:hAnsi="Verdana"/>
          <w:sz w:val="20"/>
          <w:szCs w:val="20"/>
        </w:rPr>
        <w:sym w:font="Wingdings" w:char="F0E0"/>
      </w:r>
      <w:r w:rsidRPr="00206C82">
        <w:rPr>
          <w:rFonts w:ascii="Verdana" w:hAnsi="Verdana"/>
          <w:sz w:val="20"/>
          <w:szCs w:val="20"/>
        </w:rPr>
        <w:t>GB stärker von EU abhängig a</w:t>
      </w:r>
      <w:r w:rsidR="00E74450">
        <w:rPr>
          <w:rFonts w:ascii="Verdana" w:hAnsi="Verdana"/>
          <w:sz w:val="20"/>
          <w:szCs w:val="20"/>
        </w:rPr>
        <w:t xml:space="preserve">ls umgekehrt </w:t>
      </w:r>
    </w:p>
    <w:p w:rsidR="00E74450" w:rsidRPr="00E74450" w:rsidRDefault="00E74450" w:rsidP="00E74450">
      <w:pPr>
        <w:pStyle w:val="KeinLeerraum"/>
        <w:rPr>
          <w:rFonts w:ascii="Verdana" w:hAnsi="Verdana"/>
          <w:sz w:val="20"/>
          <w:szCs w:val="20"/>
        </w:rPr>
      </w:pPr>
    </w:p>
    <w:p w:rsidR="00E74450" w:rsidRPr="00E74450" w:rsidRDefault="00206C82" w:rsidP="00E74450">
      <w:pPr>
        <w:pStyle w:val="KeinLeerraum"/>
        <w:rPr>
          <w:rFonts w:ascii="Verdana" w:hAnsi="Verdana"/>
          <w:sz w:val="20"/>
          <w:szCs w:val="20"/>
        </w:rPr>
      </w:pPr>
      <w:r w:rsidRPr="00E74450">
        <w:rPr>
          <w:rFonts w:ascii="Verdana" w:hAnsi="Verdana"/>
          <w:b/>
          <w:sz w:val="20"/>
          <w:szCs w:val="20"/>
        </w:rPr>
        <w:t>Auswirkungen auf die deutsche Wirtschaft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 w:rsidRPr="00206C82">
        <w:rPr>
          <w:rFonts w:ascii="Verdana" w:hAnsi="Verdana"/>
          <w:sz w:val="20"/>
          <w:szCs w:val="20"/>
        </w:rPr>
        <w:t>Brexit</w:t>
      </w:r>
      <w:proofErr w:type="spellEnd"/>
      <w:r w:rsidRPr="00206C82">
        <w:rPr>
          <w:rFonts w:ascii="Verdana" w:hAnsi="Verdana"/>
          <w:sz w:val="20"/>
          <w:szCs w:val="20"/>
        </w:rPr>
        <w:t xml:space="preserve"> als Wachstumsd</w:t>
      </w:r>
      <w:r>
        <w:rPr>
          <w:rFonts w:ascii="Verdana" w:hAnsi="Verdana"/>
          <w:sz w:val="20"/>
          <w:szCs w:val="20"/>
        </w:rPr>
        <w:t xml:space="preserve">ämpfer der deutschen Wirtschaft, </w:t>
      </w:r>
      <w:r w:rsidRPr="00206C82">
        <w:rPr>
          <w:rFonts w:ascii="Verdana" w:hAnsi="Verdana"/>
          <w:sz w:val="20"/>
          <w:szCs w:val="20"/>
        </w:rPr>
        <w:t>GB drittgrößter Exportmarkt für Deutschland</w:t>
      </w:r>
      <w:r w:rsidR="00E74450">
        <w:rPr>
          <w:rFonts w:ascii="Verdana" w:hAnsi="Verdana"/>
          <w:sz w:val="20"/>
          <w:szCs w:val="20"/>
        </w:rPr>
        <w:t xml:space="preserve">. Einbrüche Exporte, </w:t>
      </w:r>
      <w:r>
        <w:rPr>
          <w:rFonts w:ascii="Verdana" w:hAnsi="Verdana"/>
          <w:sz w:val="20"/>
          <w:szCs w:val="20"/>
        </w:rPr>
        <w:t xml:space="preserve">Grund: Abwertung britisches Pfund </w:t>
      </w:r>
      <w:proofErr w:type="spellStart"/>
      <w:r>
        <w:rPr>
          <w:rFonts w:ascii="Verdana" w:hAnsi="Verdana"/>
          <w:sz w:val="20"/>
          <w:szCs w:val="20"/>
        </w:rPr>
        <w:t>gg</w:t>
      </w:r>
      <w:proofErr w:type="spellEnd"/>
      <w:r>
        <w:rPr>
          <w:rFonts w:ascii="Verdana" w:hAnsi="Verdana"/>
          <w:sz w:val="20"/>
          <w:szCs w:val="20"/>
        </w:rPr>
        <w:t>. Euro.</w:t>
      </w:r>
      <w:r w:rsidR="00E74450">
        <w:rPr>
          <w:rFonts w:ascii="Verdana" w:hAnsi="Verdana"/>
          <w:sz w:val="20"/>
          <w:szCs w:val="20"/>
        </w:rPr>
        <w:t xml:space="preserve"> Erwartung: langfristig wird Deutschland den </w:t>
      </w:r>
      <w:proofErr w:type="spellStart"/>
      <w:r w:rsidR="00E74450">
        <w:rPr>
          <w:rFonts w:ascii="Verdana" w:hAnsi="Verdana"/>
          <w:sz w:val="20"/>
          <w:szCs w:val="20"/>
        </w:rPr>
        <w:t>Brexit</w:t>
      </w:r>
      <w:proofErr w:type="spellEnd"/>
      <w:r w:rsidR="00E74450">
        <w:rPr>
          <w:rFonts w:ascii="Verdana" w:hAnsi="Verdana"/>
          <w:sz w:val="20"/>
          <w:szCs w:val="20"/>
        </w:rPr>
        <w:t xml:space="preserve"> gut </w:t>
      </w:r>
      <w:proofErr w:type="spellStart"/>
      <w:r w:rsidR="00E74450">
        <w:rPr>
          <w:rFonts w:ascii="Verdana" w:hAnsi="Verdana"/>
          <w:sz w:val="20"/>
          <w:szCs w:val="20"/>
        </w:rPr>
        <w:t>verkraften.</w:t>
      </w:r>
      <w:r w:rsidR="00E74450" w:rsidRPr="00E74450">
        <w:rPr>
          <w:rFonts w:ascii="Verdana" w:hAnsi="Verdana"/>
          <w:sz w:val="20"/>
          <w:szCs w:val="20"/>
        </w:rPr>
        <w:t>Wenn</w:t>
      </w:r>
      <w:proofErr w:type="spellEnd"/>
      <w:r w:rsidR="00E74450" w:rsidRPr="00E74450">
        <w:rPr>
          <w:rFonts w:ascii="Verdana" w:hAnsi="Verdana"/>
          <w:sz w:val="20"/>
          <w:szCs w:val="20"/>
        </w:rPr>
        <w:t xml:space="preserve"> der Wechselkurs stabil bleibt, könnten im zweiten Halbjahr 2017 wieder positive Wachstumsraten beim Export nach GB möglich sein</w:t>
      </w:r>
      <w:r w:rsidR="00E74450">
        <w:rPr>
          <w:rFonts w:ascii="Verdana" w:hAnsi="Verdana"/>
          <w:sz w:val="20"/>
          <w:szCs w:val="20"/>
        </w:rPr>
        <w:t>.</w:t>
      </w:r>
    </w:p>
    <w:p w:rsidR="00206C82" w:rsidRDefault="00206C82" w:rsidP="00206C82">
      <w:pPr>
        <w:pStyle w:val="KeinLeerraum"/>
        <w:rPr>
          <w:rFonts w:ascii="Verdana" w:hAnsi="Verdana"/>
          <w:sz w:val="20"/>
          <w:szCs w:val="20"/>
        </w:rPr>
      </w:pPr>
    </w:p>
    <w:p w:rsidR="00206C82" w:rsidRDefault="00206C82" w:rsidP="00206C82">
      <w:pPr>
        <w:pStyle w:val="KeinLeerraum"/>
        <w:rPr>
          <w:rFonts w:ascii="Verdana" w:hAnsi="Verdana" w:cs="Arial"/>
          <w:sz w:val="20"/>
          <w:szCs w:val="20"/>
        </w:rPr>
      </w:pPr>
      <w:r w:rsidRPr="00E74450">
        <w:rPr>
          <w:rFonts w:ascii="Verdana" w:hAnsi="Verdana"/>
          <w:b/>
          <w:sz w:val="20"/>
          <w:szCs w:val="20"/>
        </w:rPr>
        <w:t>Auswirkungen aus die britische Wirtschaft</w:t>
      </w:r>
      <w:r>
        <w:rPr>
          <w:rFonts w:ascii="Verdana" w:hAnsi="Verdana"/>
          <w:sz w:val="20"/>
          <w:szCs w:val="20"/>
        </w:rPr>
        <w:t xml:space="preserve">: </w:t>
      </w:r>
      <w:r w:rsidRPr="00206C82">
        <w:rPr>
          <w:rFonts w:ascii="Verdana" w:hAnsi="Verdana"/>
          <w:sz w:val="20"/>
          <w:szCs w:val="20"/>
        </w:rPr>
        <w:t>GB profitiert kurzfristig durch Pfundabwertung: Britische Waren und DL sind günstiger für ausländische Käufer</w:t>
      </w:r>
      <w:r>
        <w:rPr>
          <w:rFonts w:ascii="Verdana" w:hAnsi="Verdana"/>
          <w:sz w:val="20"/>
          <w:szCs w:val="20"/>
        </w:rPr>
        <w:t xml:space="preserve">, </w:t>
      </w:r>
      <w:r w:rsidRPr="00206C82">
        <w:rPr>
          <w:rFonts w:ascii="Verdana" w:hAnsi="Verdana"/>
          <w:sz w:val="20"/>
          <w:szCs w:val="20"/>
        </w:rPr>
        <w:t>Zugang zum EU-Binnenmarkt hat GB im Schnitt ein jährliches Wachs</w:t>
      </w:r>
      <w:r>
        <w:rPr>
          <w:rFonts w:ascii="Verdana" w:hAnsi="Verdana"/>
          <w:sz w:val="20"/>
          <w:szCs w:val="20"/>
        </w:rPr>
        <w:t xml:space="preserve">tum von 4% -5% des BIP gebracht, </w:t>
      </w:r>
      <w:r w:rsidRPr="00206C82">
        <w:rPr>
          <w:rFonts w:ascii="Verdana" w:hAnsi="Verdana" w:cs="Arial"/>
          <w:sz w:val="20"/>
          <w:szCs w:val="20"/>
        </w:rPr>
        <w:t>Entwicklung abhä</w:t>
      </w:r>
      <w:r>
        <w:rPr>
          <w:rFonts w:ascii="Verdana" w:hAnsi="Verdana" w:cs="Arial"/>
          <w:sz w:val="20"/>
          <w:szCs w:val="20"/>
        </w:rPr>
        <w:t xml:space="preserve">ngig von Austrittsverhandlungen (harter oder weicher </w:t>
      </w:r>
      <w:proofErr w:type="spellStart"/>
      <w:r>
        <w:rPr>
          <w:rFonts w:ascii="Verdana" w:hAnsi="Verdana" w:cs="Arial"/>
          <w:sz w:val="20"/>
          <w:szCs w:val="20"/>
        </w:rPr>
        <w:t>Brexit</w:t>
      </w:r>
      <w:proofErr w:type="spellEnd"/>
      <w:r>
        <w:rPr>
          <w:rFonts w:ascii="Verdana" w:hAnsi="Verdana" w:cs="Arial"/>
          <w:sz w:val="20"/>
          <w:szCs w:val="20"/>
        </w:rPr>
        <w:t>).</w:t>
      </w:r>
    </w:p>
    <w:p w:rsidR="00900A49" w:rsidRDefault="00E74450" w:rsidP="00E74450">
      <w:pPr>
        <w:pStyle w:val="Default"/>
      </w:pPr>
      <w:r w:rsidRPr="00E74450">
        <w:rPr>
          <w:rFonts w:ascii="Verdana" w:hAnsi="Verdana" w:cs="Arial"/>
          <w:sz w:val="20"/>
          <w:szCs w:val="20"/>
        </w:rPr>
        <w:sym w:font="Wingdings" w:char="F0E0"/>
      </w:r>
      <w:r w:rsidRPr="00E74450">
        <w:rPr>
          <w:rFonts w:ascii="Verdana" w:hAnsi="Verdana" w:cs="Arial"/>
          <w:b/>
          <w:sz w:val="20"/>
          <w:szCs w:val="20"/>
        </w:rPr>
        <w:t>britischer Arbeitsmarkt</w:t>
      </w:r>
      <w:r>
        <w:rPr>
          <w:rFonts w:ascii="Verdana" w:hAnsi="Verdana" w:cs="Arial"/>
          <w:sz w:val="20"/>
          <w:szCs w:val="20"/>
        </w:rPr>
        <w:t xml:space="preserve">: Auswirkungen sehr schwer absehbar, da Arbeitsmarkt langsam auf Veränderungen reagiert. </w:t>
      </w:r>
      <w:r w:rsidRPr="00E74450">
        <w:rPr>
          <w:rFonts w:ascii="Verdana" w:hAnsi="Verdana"/>
          <w:sz w:val="20"/>
          <w:szCs w:val="20"/>
        </w:rPr>
        <w:t xml:space="preserve">3,3 Millionen EU-Bürger leben </w:t>
      </w:r>
      <w:r>
        <w:rPr>
          <w:rFonts w:ascii="Verdana" w:hAnsi="Verdana"/>
          <w:sz w:val="20"/>
          <w:szCs w:val="20"/>
        </w:rPr>
        <w:t xml:space="preserve">derzeit </w:t>
      </w:r>
      <w:r w:rsidRPr="00E74450">
        <w:rPr>
          <w:rFonts w:ascii="Verdana" w:hAnsi="Verdana"/>
          <w:sz w:val="20"/>
          <w:szCs w:val="20"/>
        </w:rPr>
        <w:t>in GB,</w:t>
      </w:r>
      <w:r>
        <w:rPr>
          <w:rFonts w:ascii="Verdana" w:hAnsi="Verdana"/>
          <w:sz w:val="20"/>
          <w:szCs w:val="20"/>
        </w:rPr>
        <w:t xml:space="preserve"> davon arbeiten ca. 2 Millionen.</w:t>
      </w:r>
    </w:p>
    <w:sectPr w:rsidR="00900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44D"/>
    <w:multiLevelType w:val="hybridMultilevel"/>
    <w:tmpl w:val="50148588"/>
    <w:lvl w:ilvl="0" w:tplc="C804FEB0">
      <w:start w:val="1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A3651"/>
    <w:multiLevelType w:val="hybridMultilevel"/>
    <w:tmpl w:val="A82C24F8"/>
    <w:lvl w:ilvl="0" w:tplc="E8103DD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9"/>
    <w:rsid w:val="00096F3D"/>
    <w:rsid w:val="000A0193"/>
    <w:rsid w:val="00206C82"/>
    <w:rsid w:val="00386C65"/>
    <w:rsid w:val="00900A49"/>
    <w:rsid w:val="00940C4B"/>
    <w:rsid w:val="009E2BC9"/>
    <w:rsid w:val="00E74450"/>
    <w:rsid w:val="00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0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E2BC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B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0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E2BC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B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3</cp:revision>
  <dcterms:created xsi:type="dcterms:W3CDTF">2017-09-12T22:47:00Z</dcterms:created>
  <dcterms:modified xsi:type="dcterms:W3CDTF">2017-09-15T13:04:00Z</dcterms:modified>
</cp:coreProperties>
</file>